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C8" w:rsidRDefault="00B20269" w:rsidP="00B20269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Authorization Agreement for Direct Deposits</w:t>
      </w:r>
    </w:p>
    <w:p w:rsidR="00B20269" w:rsidRDefault="00B20269" w:rsidP="00B20269">
      <w:pPr>
        <w:rPr>
          <w:sz w:val="24"/>
          <w:szCs w:val="24"/>
        </w:rPr>
      </w:pPr>
    </w:p>
    <w:p w:rsidR="00B20269" w:rsidRDefault="00B20269" w:rsidP="00B20269">
      <w:pPr>
        <w:rPr>
          <w:sz w:val="24"/>
          <w:szCs w:val="24"/>
        </w:rPr>
      </w:pPr>
      <w:r>
        <w:rPr>
          <w:sz w:val="24"/>
          <w:szCs w:val="24"/>
        </w:rPr>
        <w:t>Company Name: CJ &amp; Associates, Inc.</w:t>
      </w:r>
    </w:p>
    <w:p w:rsidR="00B20269" w:rsidRDefault="00B20269" w:rsidP="00B20269">
      <w:pPr>
        <w:rPr>
          <w:sz w:val="24"/>
          <w:szCs w:val="24"/>
        </w:rPr>
      </w:pPr>
      <w:r>
        <w:rPr>
          <w:sz w:val="24"/>
          <w:szCs w:val="24"/>
        </w:rPr>
        <w:t>Company Address: 2200-B Douglas Boulevard, Suite 140, Roseville, CA 95661</w:t>
      </w:r>
    </w:p>
    <w:p w:rsidR="00B20269" w:rsidRDefault="00B20269" w:rsidP="00B20269">
      <w:pPr>
        <w:rPr>
          <w:sz w:val="24"/>
          <w:szCs w:val="24"/>
        </w:rPr>
      </w:pPr>
      <w:r>
        <w:rPr>
          <w:sz w:val="24"/>
          <w:szCs w:val="24"/>
        </w:rPr>
        <w:t>Phone Number: 916-749-3533</w:t>
      </w:r>
    </w:p>
    <w:p w:rsidR="0035507B" w:rsidRDefault="0035507B" w:rsidP="00B20269">
      <w:pPr>
        <w:rPr>
          <w:sz w:val="24"/>
          <w:szCs w:val="24"/>
        </w:rPr>
      </w:pPr>
      <w:r>
        <w:rPr>
          <w:sz w:val="24"/>
          <w:szCs w:val="24"/>
        </w:rPr>
        <w:t>Fax Number: 916-865-4657</w:t>
      </w:r>
    </w:p>
    <w:p w:rsidR="0035507B" w:rsidRDefault="0035507B" w:rsidP="00B20269">
      <w:pPr>
        <w:rPr>
          <w:sz w:val="24"/>
          <w:szCs w:val="24"/>
        </w:rPr>
      </w:pPr>
      <w:r w:rsidRPr="00B2026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374650</wp:posOffset>
                </wp:positionV>
                <wp:extent cx="6492240" cy="1404620"/>
                <wp:effectExtent l="0" t="0" r="2286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269" w:rsidRPr="00B20269" w:rsidRDefault="00B202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20269">
                              <w:rPr>
                                <w:sz w:val="28"/>
                                <w:szCs w:val="28"/>
                              </w:rPr>
                              <w:t xml:space="preserve">I (we) hereby authorize CJ &amp; Associates, Inc. to initiate, at the depository financial institution named below, credit or debit entries from my (our) </w:t>
                            </w:r>
                            <w:r w:rsidRPr="00B2026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□ Checking Account or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26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□ Savings Account (select one). I (we) acknowledge that the origination of ACH transactions from my (our) account must comply with the provisions of U.S. law.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5pt;width:511.2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">
                <v:textbox style="mso-fit-shape-to-text:t">
                  <w:txbxContent>
                    <w:p w:rsidR="00B20269" w:rsidRPr="00B20269" w:rsidRDefault="00B20269">
                      <w:pPr>
                        <w:rPr>
                          <w:sz w:val="28"/>
                          <w:szCs w:val="28"/>
                        </w:rPr>
                      </w:pPr>
                      <w:r w:rsidRPr="00B20269">
                        <w:rPr>
                          <w:sz w:val="28"/>
                          <w:szCs w:val="28"/>
                        </w:rPr>
                        <w:t xml:space="preserve">I (we) hereby authorize CJ &amp; Associates, Inc. to initiate, at the depository financial institution named below, credit or debit entries from my (our) </w:t>
                      </w:r>
                      <w:r w:rsidRPr="00B20269">
                        <w:rPr>
                          <w:rFonts w:cstheme="minorHAnsi"/>
                          <w:sz w:val="28"/>
                          <w:szCs w:val="28"/>
                        </w:rPr>
                        <w:t>□ Checking Account or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B20269">
                        <w:rPr>
                          <w:rFonts w:cstheme="minorHAnsi"/>
                          <w:sz w:val="28"/>
                          <w:szCs w:val="28"/>
                        </w:rPr>
                        <w:t xml:space="preserve"> □ Savings Account (select one). I (we) acknowledge that the origination of ACH transactions from my (our) account must comply with the provisions of U.S. law.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>Email: contact@cjandassociatesinc.com</w:t>
      </w:r>
      <w:bookmarkStart w:id="0" w:name="_GoBack"/>
      <w:bookmarkEnd w:id="0"/>
    </w:p>
    <w:p w:rsidR="00B20269" w:rsidRDefault="00B20269" w:rsidP="00B20269">
      <w:pPr>
        <w:rPr>
          <w:sz w:val="24"/>
          <w:szCs w:val="24"/>
        </w:rPr>
      </w:pPr>
      <w:r>
        <w:rPr>
          <w:sz w:val="24"/>
          <w:szCs w:val="24"/>
        </w:rPr>
        <w:t>Depository Name: Community 1</w:t>
      </w:r>
      <w:r w:rsidRPr="00B2026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Bank</w:t>
      </w:r>
    </w:p>
    <w:p w:rsidR="00B20269" w:rsidRDefault="00B20269" w:rsidP="00B20269">
      <w:pPr>
        <w:rPr>
          <w:sz w:val="24"/>
          <w:szCs w:val="24"/>
        </w:rPr>
      </w:pPr>
      <w:r>
        <w:rPr>
          <w:sz w:val="24"/>
          <w:szCs w:val="24"/>
        </w:rPr>
        <w:t>City, State, Zip: Roseville, CA 95661</w:t>
      </w:r>
    </w:p>
    <w:p w:rsidR="00B20269" w:rsidRDefault="00B20269" w:rsidP="00B20269">
      <w:pPr>
        <w:rPr>
          <w:sz w:val="24"/>
          <w:szCs w:val="24"/>
        </w:rPr>
      </w:pPr>
      <w:r>
        <w:rPr>
          <w:sz w:val="24"/>
          <w:szCs w:val="24"/>
        </w:rPr>
        <w:t>Routing #: 121144201</w:t>
      </w:r>
    </w:p>
    <w:p w:rsidR="00B20269" w:rsidRDefault="00B20269" w:rsidP="00B20269">
      <w:pPr>
        <w:rPr>
          <w:sz w:val="24"/>
          <w:szCs w:val="24"/>
        </w:rPr>
      </w:pPr>
      <w:r>
        <w:rPr>
          <w:sz w:val="24"/>
          <w:szCs w:val="24"/>
        </w:rPr>
        <w:t xml:space="preserve">This authorization is to remain in full force and effect until CJ &amp; Associates, Inc. has received written notification from me (or </w:t>
      </w:r>
      <w:r w:rsidR="00CD597A">
        <w:rPr>
          <w:sz w:val="24"/>
          <w:szCs w:val="24"/>
        </w:rPr>
        <w:t>any of us) of its termination in such time and in such manner as to afford CJ &amp; Associates, Inc. and Depository a reasonable opportunity to act on it.</w:t>
      </w:r>
    </w:p>
    <w:p w:rsidR="00CD597A" w:rsidRDefault="00CD597A" w:rsidP="00B20269">
      <w:pPr>
        <w:rPr>
          <w:sz w:val="24"/>
          <w:szCs w:val="24"/>
        </w:rPr>
      </w:pPr>
    </w:p>
    <w:p w:rsidR="00CD597A" w:rsidRDefault="00CD597A" w:rsidP="00B20269">
      <w:pPr>
        <w:rPr>
          <w:sz w:val="24"/>
          <w:szCs w:val="24"/>
        </w:rPr>
      </w:pPr>
      <w:r>
        <w:rPr>
          <w:sz w:val="24"/>
          <w:szCs w:val="24"/>
        </w:rPr>
        <w:t>Name(s): ______________________________________________________________________</w:t>
      </w:r>
    </w:p>
    <w:p w:rsidR="00CD597A" w:rsidRDefault="00CD597A" w:rsidP="00B20269">
      <w:pPr>
        <w:rPr>
          <w:sz w:val="24"/>
          <w:szCs w:val="24"/>
        </w:rPr>
      </w:pPr>
      <w:r>
        <w:rPr>
          <w:sz w:val="24"/>
          <w:szCs w:val="24"/>
        </w:rPr>
        <w:t>Routing #: ___________________________ Account #: ________________________________</w:t>
      </w:r>
    </w:p>
    <w:p w:rsidR="00CD597A" w:rsidRDefault="00CD597A" w:rsidP="00B20269">
      <w:pPr>
        <w:rPr>
          <w:sz w:val="24"/>
          <w:szCs w:val="24"/>
        </w:rPr>
      </w:pPr>
      <w:r>
        <w:rPr>
          <w:sz w:val="24"/>
          <w:szCs w:val="24"/>
        </w:rPr>
        <w:t>Signature # 1: ________________________ Print Name: _______________________________</w:t>
      </w:r>
    </w:p>
    <w:p w:rsidR="00CD597A" w:rsidRDefault="00CD597A" w:rsidP="00B20269">
      <w:pPr>
        <w:rPr>
          <w:sz w:val="24"/>
          <w:szCs w:val="24"/>
        </w:rPr>
      </w:pPr>
      <w:r>
        <w:rPr>
          <w:sz w:val="24"/>
          <w:szCs w:val="24"/>
        </w:rPr>
        <w:t>Signature # 2: ________________________ Print Name: _______________________________</w:t>
      </w:r>
    </w:p>
    <w:p w:rsidR="00CD597A" w:rsidRDefault="00CD597A" w:rsidP="00B20269">
      <w:pPr>
        <w:rPr>
          <w:sz w:val="24"/>
          <w:szCs w:val="24"/>
        </w:rPr>
      </w:pPr>
      <w:r>
        <w:rPr>
          <w:sz w:val="24"/>
          <w:szCs w:val="24"/>
        </w:rPr>
        <w:t>Date: _______________________________</w:t>
      </w:r>
    </w:p>
    <w:p w:rsidR="00CD597A" w:rsidRDefault="00CD597A" w:rsidP="00B20269">
      <w:pPr>
        <w:rPr>
          <w:sz w:val="24"/>
          <w:szCs w:val="24"/>
        </w:rPr>
      </w:pPr>
    </w:p>
    <w:p w:rsidR="00CD597A" w:rsidRPr="00CD597A" w:rsidRDefault="00CD597A" w:rsidP="00B20269">
      <w:pPr>
        <w:rPr>
          <w:sz w:val="20"/>
          <w:szCs w:val="20"/>
        </w:rPr>
      </w:pPr>
      <w:r>
        <w:rPr>
          <w:sz w:val="20"/>
          <w:szCs w:val="20"/>
        </w:rPr>
        <w:t xml:space="preserve">Note: All written debit authorizations </w:t>
      </w:r>
      <w:r>
        <w:rPr>
          <w:sz w:val="20"/>
          <w:szCs w:val="20"/>
          <w:u w:val="single"/>
        </w:rPr>
        <w:t>must</w:t>
      </w:r>
      <w:r>
        <w:rPr>
          <w:sz w:val="20"/>
          <w:szCs w:val="20"/>
        </w:rPr>
        <w:t xml:space="preserve"> provide that the receiver may revoke the authorization only by notifying the originator in the manner specified in the authorization.</w:t>
      </w:r>
    </w:p>
    <w:sectPr w:rsidR="00CD597A" w:rsidRPr="00CD597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E52" w:rsidRDefault="00E01E52" w:rsidP="004D0277">
      <w:pPr>
        <w:spacing w:after="0" w:line="240" w:lineRule="auto"/>
      </w:pPr>
      <w:r>
        <w:separator/>
      </w:r>
    </w:p>
  </w:endnote>
  <w:endnote w:type="continuationSeparator" w:id="0">
    <w:p w:rsidR="00E01E52" w:rsidRDefault="00E01E52" w:rsidP="004D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277" w:rsidRDefault="004D0277" w:rsidP="004D0277">
    <w:pPr>
      <w:pStyle w:val="Footer"/>
      <w:jc w:val="center"/>
    </w:pPr>
    <w:r>
      <w:rPr>
        <w:noProof/>
      </w:rPr>
      <w:drawing>
        <wp:inline distT="0" distB="0" distL="0" distR="0">
          <wp:extent cx="1805940" cy="518160"/>
          <wp:effectExtent l="0" t="0" r="3810" b="0"/>
          <wp:docPr id="1" name="Picture 1" descr="C:\Users\C. Johnson\Pictures\Logo\CJ &amp; Associate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. Johnson\Pictures\Logo\CJ &amp; Associates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0277" w:rsidRDefault="004D0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E52" w:rsidRDefault="00E01E52" w:rsidP="004D0277">
      <w:pPr>
        <w:spacing w:after="0" w:line="240" w:lineRule="auto"/>
      </w:pPr>
      <w:r>
        <w:separator/>
      </w:r>
    </w:p>
  </w:footnote>
  <w:footnote w:type="continuationSeparator" w:id="0">
    <w:p w:rsidR="00E01E52" w:rsidRDefault="00E01E52" w:rsidP="004D0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69"/>
    <w:rsid w:val="0035507B"/>
    <w:rsid w:val="004D0277"/>
    <w:rsid w:val="009E2BC8"/>
    <w:rsid w:val="00B20269"/>
    <w:rsid w:val="00CD597A"/>
    <w:rsid w:val="00E0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43DE5"/>
  <w15:chartTrackingRefBased/>
  <w15:docId w15:val="{ACC4D6A5-EB18-43B3-B5F0-4FFC7C69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277"/>
  </w:style>
  <w:style w:type="paragraph" w:styleId="Footer">
    <w:name w:val="footer"/>
    <w:basedOn w:val="Normal"/>
    <w:link w:val="FooterChar"/>
    <w:uiPriority w:val="99"/>
    <w:unhideWhenUsed/>
    <w:rsid w:val="004D0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Johnson</dc:creator>
  <cp:keywords/>
  <dc:description/>
  <cp:lastModifiedBy>C. Johnson</cp:lastModifiedBy>
  <cp:revision>3</cp:revision>
  <dcterms:created xsi:type="dcterms:W3CDTF">2017-02-12T00:07:00Z</dcterms:created>
  <dcterms:modified xsi:type="dcterms:W3CDTF">2017-02-15T21:52:00Z</dcterms:modified>
</cp:coreProperties>
</file>